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17.16: LEAD DATABASE ADMINISTRATOR - REFERENCE FORM</w:t>
      </w:r>
    </w:p>
    <w:p w14:paraId="0000000B">
      <w:pPr>
        <w:spacing w:line="360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>, to the staff’s reference(s) for completion.</w:t>
      </w:r>
    </w:p>
    <w:p w14:paraId="0000000C">
      <w:pPr>
        <w:spacing w:line="360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17.15: LEAD DATABASE ADMINISTRATOR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17.16: LEAD DATABASE ADMINISTRATOR - REFERENCE FORM</w:t>
        </w:r>
      </w:hyperlink>
      <w:r>
        <w:t xml:space="preserve"> and return the form(s)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 xml:space="preserve">Key Staff's Referenced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of staff’s reference: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Database Administrator implementing or maintaining a project?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build interfaces and scripts for data exchange and interoperability?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</w:tbl>
    <w:p w14:paraId="0000002A">
      <w:pPr>
        <w:spacing w:line="360"/>
      </w:pPr>
      <w:r>
        <w:t>By completing this reference form, I declare the following:</w:t>
      </w:r>
    </w:p>
    <w:p w14:paraId="0000002B">
      <w:pPr>
        <w:numPr>
          <w:ilvl w:val="0"/>
          <w:numId w:val="1"/>
        </w:numPr>
        <w:spacing w:line="360" w:before="0" w:after="0"/>
      </w:pPr>
      <w:r>
        <w:t>I have reviewed the information contained in items 1-10 above, and the corresponding Key Staff Qualifications Form and the information is true and correct;</w:t>
      </w:r>
    </w:p>
    <w:p w14:paraId="0000002C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2D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E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2F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0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3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5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6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7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8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9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944" TargetMode="External" /><Relationship Id="rId4" Type="http://schemas.openxmlformats.org/officeDocument/2006/relationships/hyperlink" Target="https://sb.cityinnovate.com/account/solicitations/documents/293943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